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89" w:rsidRDefault="006C1BB4" w:rsidP="00C70489">
      <w:pPr>
        <w:spacing w:after="0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5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34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6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C70489" w:rsidRDefault="00C70489" w:rsidP="00C70489">
      <w:pPr>
        <w:spacing w:after="0"/>
        <w:ind w:left="8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9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C70489" w:rsidRDefault="00C70489" w:rsidP="00C70489">
      <w:pPr>
        <w:spacing w:after="0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4F69" w:rsidRPr="006C1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Центр «ЛОГОС»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ЗАТО Межгорье</w:t>
      </w:r>
    </w:p>
    <w:p w:rsidR="00C70489" w:rsidRDefault="00C70489" w:rsidP="00C70489">
      <w:pPr>
        <w:spacing w:after="0" w:line="36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0E1A" w:rsidRPr="006C1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70489" w:rsidRDefault="00C70489" w:rsidP="00C70489">
      <w:pPr>
        <w:spacing w:after="0" w:line="36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_____________Н.И.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</w:p>
    <w:p w:rsidR="00851909" w:rsidRPr="00A634F6" w:rsidRDefault="00C70489" w:rsidP="00C70489">
      <w:pPr>
        <w:spacing w:after="0" w:line="36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«____»  ____________ 2019 г.</w:t>
      </w:r>
      <w:r w:rsidR="00851909" w:rsidRPr="00A6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</w:t>
      </w:r>
      <w:r w:rsidR="00A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1909" w:rsidRPr="00A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24F69" w:rsidRPr="006C1BB4" w:rsidRDefault="00F24F69" w:rsidP="00C704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16" w:rsidRPr="00A634F6" w:rsidRDefault="005B0416" w:rsidP="008519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F6">
        <w:rPr>
          <w:rFonts w:ascii="Times New Roman" w:hAnsi="Times New Roman" w:cs="Times New Roman"/>
          <w:sz w:val="28"/>
          <w:szCs w:val="28"/>
        </w:rPr>
        <w:t>План</w:t>
      </w:r>
      <w:r w:rsidRPr="00A634F6">
        <w:rPr>
          <w:rFonts w:ascii="Times New Roman" w:hAnsi="Times New Roman" w:cs="Times New Roman"/>
          <w:sz w:val="28"/>
          <w:szCs w:val="28"/>
        </w:rPr>
        <w:br/>
        <w:t xml:space="preserve">проведения  Месячника гражданской обороны в МАУ Центр «ЛОГОС» ЗАТО Межгорье Республики Башкортостан </w:t>
      </w:r>
      <w:r w:rsidRPr="00A634F6">
        <w:rPr>
          <w:rFonts w:ascii="Times New Roman" w:hAnsi="Times New Roman" w:cs="Times New Roman"/>
          <w:sz w:val="28"/>
          <w:szCs w:val="28"/>
        </w:rPr>
        <w:br/>
        <w:t>октябрь 2019 года</w:t>
      </w:r>
      <w:r w:rsidR="004A0E1A" w:rsidRPr="00A634F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2552"/>
        <w:gridCol w:w="3479"/>
      </w:tblGrid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4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FA4E39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Разработка  и утверждение плана проведения месячника гражданской обороны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E961D9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150511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0416"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FA4E39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и актуализация документации  в области 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 и ЧС, размещение плакатов на информационном стенде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Центра.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FA4E39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150511" w:rsidP="00FA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(уполномоченный по ГО и ЧС)</w:t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5B0416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Организация по</w:t>
            </w:r>
            <w:r w:rsidR="00150511" w:rsidRPr="00A634F6">
              <w:rPr>
                <w:rFonts w:ascii="Times New Roman" w:hAnsi="Times New Roman" w:cs="Times New Roman"/>
                <w:sz w:val="28"/>
                <w:szCs w:val="28"/>
              </w:rPr>
              <w:t>дготовки и проведение месячника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11"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FA4E39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Сентябрь  - октябрь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150511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  <w:r w:rsidR="00270FF8" w:rsidRPr="00A634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Закирова Н.А.,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 сестра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5323" w:rsidRPr="00A634F6" w:rsidTr="00811CCE">
        <w:tc>
          <w:tcPr>
            <w:tcW w:w="817" w:type="dxa"/>
            <w:shd w:val="clear" w:color="auto" w:fill="auto"/>
          </w:tcPr>
          <w:p w:rsidR="00035323" w:rsidRPr="00A634F6" w:rsidRDefault="00035323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35323" w:rsidRPr="00A634F6" w:rsidRDefault="00035323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правил пожарной безопасности и действий при возникновении пожара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35323" w:rsidRPr="00A634F6" w:rsidRDefault="00035323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479" w:type="dxa"/>
            <w:shd w:val="clear" w:color="auto" w:fill="auto"/>
          </w:tcPr>
          <w:p w:rsidR="00035323" w:rsidRPr="00A634F6" w:rsidRDefault="00A56629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Антипина Н.Н.,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Заведующий хозяйст</w:t>
            </w:r>
            <w:r w:rsidR="007E552F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r w:rsidR="007E55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(ответственный за противопожарную безопасность)</w:t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FA4E39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 семинара 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для сотрудников Центра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по действиям при возникновении чрезвычайных ситуаций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FA4E39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150511" w:rsidP="00FA4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  <w:r w:rsidR="002D38CF" w:rsidRPr="00A634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Закирова Н.А.,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 сестра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150511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Просматривание видеороликов</w:t>
            </w:r>
            <w:r w:rsidR="005C47D8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Центра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: «Действия при возникновении чрезвычайных ситуаций» 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наводнение, землетрясение)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150511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150511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150511" w:rsidP="0015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инструктажа: «Действия при угрозе террористического акта», распространение памяток.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150511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7E552F" w:rsidRDefault="00035323" w:rsidP="0081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</w:p>
          <w:p w:rsidR="00035323" w:rsidRPr="00A634F6" w:rsidRDefault="00035323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035323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среди сотрудников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объектах: «Алгоритм действий при возникновении чрезвычайных ситуаций» (химической аварии, при землетрясениях, при наводнении, при ураганах, бурях).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035323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7E552F" w:rsidRDefault="00035323" w:rsidP="0081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</w:p>
          <w:p w:rsidR="00035323" w:rsidRPr="00A634F6" w:rsidRDefault="00035323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035323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Беседа с показом и отработкой  первой медицинской помощи при ликвидации чрезвычайных ситуаций – « Сердечно легочная реанимация».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035323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2D38CF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Закирова Н.А.,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медицинская  сестра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0416"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2D38CF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с инспектором ГИБДД: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росматривание видеоролика: « Мой друг </w:t>
            </w:r>
            <w:proofErr w:type="spellStart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A0E1A"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5C47D8">
              <w:rPr>
                <w:rFonts w:ascii="Times New Roman" w:hAnsi="Times New Roman" w:cs="Times New Roman"/>
                <w:sz w:val="28"/>
                <w:szCs w:val="28"/>
              </w:rPr>
              <w:t>ешеходная экскурсия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их родителями: «Улицы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города»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2D38CF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2D38CF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Карташова Д.Р.,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>Инспектор ГИБДД</w:t>
            </w:r>
            <w:proofErr w:type="gramStart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End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Италмасов</w:t>
            </w:r>
            <w:proofErr w:type="spellEnd"/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C1BB4" w:rsidRPr="00A634F6" w:rsidTr="00811CCE">
        <w:tc>
          <w:tcPr>
            <w:tcW w:w="817" w:type="dxa"/>
            <w:shd w:val="clear" w:color="auto" w:fill="auto"/>
          </w:tcPr>
          <w:p w:rsidR="006C1BB4" w:rsidRPr="00A634F6" w:rsidRDefault="006C1BB4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38" w:type="dxa"/>
            <w:shd w:val="clear" w:color="auto" w:fill="auto"/>
          </w:tcPr>
          <w:p w:rsidR="006C1BB4" w:rsidRPr="00A634F6" w:rsidRDefault="006C1BB4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среди родителей группы ранней социализации «Малыш», в области гражданской обороны, предупреждения и ликвидации чрезвычайных ситуаций.</w:t>
            </w:r>
          </w:p>
        </w:tc>
        <w:tc>
          <w:tcPr>
            <w:tcW w:w="2552" w:type="dxa"/>
            <w:shd w:val="clear" w:color="auto" w:fill="auto"/>
          </w:tcPr>
          <w:p w:rsidR="006C1BB4" w:rsidRPr="00A634F6" w:rsidRDefault="006C1BB4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18.10.2019 г. – 20.10.2019 г.</w:t>
            </w:r>
          </w:p>
        </w:tc>
        <w:tc>
          <w:tcPr>
            <w:tcW w:w="3479" w:type="dxa"/>
            <w:shd w:val="clear" w:color="auto" w:fill="auto"/>
          </w:tcPr>
          <w:p w:rsidR="006C1BB4" w:rsidRPr="007E552F" w:rsidRDefault="006C1BB4" w:rsidP="006C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О.С.,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– организатор 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52F">
              <w:rPr>
                <w:rFonts w:ascii="Times New Roman" w:hAnsi="Times New Roman" w:cs="Times New Roman"/>
                <w:sz w:val="24"/>
                <w:szCs w:val="24"/>
              </w:rPr>
              <w:t>(уполномоченный по ГО и ЧС)</w:t>
            </w:r>
          </w:p>
          <w:p w:rsidR="006C1BB4" w:rsidRPr="00A634F6" w:rsidRDefault="006C1BB4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16" w:rsidRPr="00A634F6" w:rsidTr="00811CCE">
        <w:tc>
          <w:tcPr>
            <w:tcW w:w="817" w:type="dxa"/>
            <w:shd w:val="clear" w:color="auto" w:fill="auto"/>
          </w:tcPr>
          <w:p w:rsidR="005B0416" w:rsidRPr="00A634F6" w:rsidRDefault="005B0416" w:rsidP="00811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BB4" w:rsidRPr="00A63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B0416" w:rsidRPr="00A634F6" w:rsidRDefault="00270FF8" w:rsidP="0027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 проведении Месячника Гражданской обороны на сайте Центра.</w:t>
            </w:r>
          </w:p>
        </w:tc>
        <w:tc>
          <w:tcPr>
            <w:tcW w:w="2552" w:type="dxa"/>
            <w:shd w:val="clear" w:color="auto" w:fill="auto"/>
          </w:tcPr>
          <w:p w:rsidR="005B0416" w:rsidRPr="00A634F6" w:rsidRDefault="00270FF8" w:rsidP="001B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6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3479" w:type="dxa"/>
            <w:shd w:val="clear" w:color="auto" w:fill="auto"/>
          </w:tcPr>
          <w:p w:rsidR="005B0416" w:rsidRPr="00A634F6" w:rsidRDefault="00C70489" w:rsidP="0081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мето</w:t>
            </w:r>
            <w:r w:rsidR="00270FF8" w:rsidRPr="00A634F6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</w:p>
        </w:tc>
      </w:tr>
    </w:tbl>
    <w:p w:rsidR="00C70489" w:rsidRDefault="00A634F6" w:rsidP="005B04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C70489" w:rsidRDefault="00C70489" w:rsidP="005B0416">
      <w:pPr>
        <w:rPr>
          <w:rFonts w:ascii="Times New Roman" w:hAnsi="Times New Roman" w:cs="Times New Roman"/>
          <w:bCs/>
          <w:sz w:val="28"/>
          <w:szCs w:val="28"/>
        </w:rPr>
      </w:pPr>
    </w:p>
    <w:p w:rsidR="00C70489" w:rsidRDefault="006C1BB4" w:rsidP="005B0416">
      <w:pPr>
        <w:rPr>
          <w:rFonts w:ascii="Times New Roman" w:hAnsi="Times New Roman" w:cs="Times New Roman"/>
          <w:sz w:val="28"/>
          <w:szCs w:val="28"/>
        </w:rPr>
      </w:pPr>
      <w:r w:rsidRPr="00A634F6">
        <w:rPr>
          <w:rFonts w:ascii="Times New Roman" w:hAnsi="Times New Roman" w:cs="Times New Roman"/>
          <w:bCs/>
          <w:sz w:val="28"/>
          <w:szCs w:val="28"/>
        </w:rPr>
        <w:t xml:space="preserve">Директор МАУ Центр «ЛОГОС» ЗАТО Межгорье Республики Башкортостан      </w:t>
      </w:r>
      <w:r w:rsidR="00A634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634F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E552F">
        <w:rPr>
          <w:rFonts w:ascii="Times New Roman" w:hAnsi="Times New Roman" w:cs="Times New Roman"/>
          <w:bCs/>
          <w:sz w:val="28"/>
          <w:szCs w:val="28"/>
        </w:rPr>
        <w:t>Н.И.</w:t>
      </w:r>
      <w:r w:rsidR="00C7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552F">
        <w:rPr>
          <w:rFonts w:ascii="Times New Roman" w:hAnsi="Times New Roman" w:cs="Times New Roman"/>
          <w:bCs/>
          <w:sz w:val="28"/>
          <w:szCs w:val="28"/>
        </w:rPr>
        <w:t>Шерстн</w:t>
      </w:r>
      <w:r w:rsidR="00A634F6" w:rsidRPr="00A634F6">
        <w:rPr>
          <w:rFonts w:ascii="Times New Roman" w:hAnsi="Times New Roman" w:cs="Times New Roman"/>
          <w:bCs/>
          <w:sz w:val="28"/>
          <w:szCs w:val="28"/>
        </w:rPr>
        <w:t>ева</w:t>
      </w:r>
      <w:proofErr w:type="spellEnd"/>
      <w:r w:rsidRPr="00A634F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A634F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51909" w:rsidRPr="00A634F6">
        <w:rPr>
          <w:rFonts w:ascii="Times New Roman" w:hAnsi="Times New Roman" w:cs="Times New Roman"/>
          <w:bCs/>
          <w:sz w:val="28"/>
          <w:szCs w:val="28"/>
        </w:rPr>
        <w:br/>
      </w:r>
      <w:r w:rsidR="00A634F6">
        <w:rPr>
          <w:rFonts w:ascii="Times New Roman" w:hAnsi="Times New Roman" w:cs="Times New Roman"/>
          <w:sz w:val="28"/>
          <w:szCs w:val="28"/>
        </w:rPr>
        <w:br/>
      </w:r>
    </w:p>
    <w:p w:rsidR="005B0416" w:rsidRPr="00851909" w:rsidRDefault="00A634F6" w:rsidP="005B0416">
      <w:pPr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5B0416" w:rsidRPr="00A634F6">
        <w:rPr>
          <w:rFonts w:ascii="Times New Roman" w:hAnsi="Times New Roman" w:cs="Times New Roman"/>
          <w:sz w:val="28"/>
          <w:szCs w:val="28"/>
        </w:rPr>
        <w:t>План составил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1909" w:rsidRPr="00A6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51909" w:rsidRPr="00A634F6">
        <w:rPr>
          <w:rFonts w:ascii="Times New Roman" w:hAnsi="Times New Roman" w:cs="Times New Roman"/>
          <w:sz w:val="28"/>
          <w:szCs w:val="28"/>
        </w:rPr>
        <w:t xml:space="preserve">педагог – организатор, </w:t>
      </w:r>
      <w:r>
        <w:rPr>
          <w:rFonts w:ascii="Times New Roman" w:hAnsi="Times New Roman" w:cs="Times New Roman"/>
          <w:sz w:val="28"/>
          <w:szCs w:val="28"/>
        </w:rPr>
        <w:br/>
      </w:r>
      <w:r w:rsidR="00851909" w:rsidRPr="00A634F6">
        <w:rPr>
          <w:rFonts w:ascii="Times New Roman" w:hAnsi="Times New Roman" w:cs="Times New Roman"/>
          <w:sz w:val="28"/>
          <w:szCs w:val="28"/>
        </w:rPr>
        <w:t xml:space="preserve">Кузнецова О.С. </w:t>
      </w:r>
      <w:r w:rsidR="00851909" w:rsidRPr="00A634F6">
        <w:rPr>
          <w:rFonts w:ascii="Times New Roman" w:hAnsi="Times New Roman" w:cs="Times New Roman"/>
          <w:sz w:val="28"/>
          <w:szCs w:val="28"/>
        </w:rPr>
        <w:br/>
      </w:r>
      <w:r w:rsidR="00851909" w:rsidRPr="00851909">
        <w:rPr>
          <w:rFonts w:ascii="Times New Roman" w:hAnsi="Times New Roman" w:cs="Times New Roman"/>
          <w:sz w:val="16"/>
          <w:szCs w:val="16"/>
        </w:rPr>
        <w:br/>
      </w:r>
      <w:r w:rsidR="00851909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5B0416" w:rsidRPr="00851909">
        <w:rPr>
          <w:rFonts w:ascii="Times New Roman" w:hAnsi="Times New Roman" w:cs="Times New Roman"/>
          <w:sz w:val="16"/>
          <w:szCs w:val="16"/>
        </w:rPr>
        <w:br/>
      </w:r>
    </w:p>
    <w:p w:rsidR="005B0416" w:rsidRDefault="005B0416" w:rsidP="005B0416">
      <w:pPr>
        <w:jc w:val="center"/>
        <w:rPr>
          <w:bCs/>
        </w:rPr>
      </w:pPr>
    </w:p>
    <w:p w:rsidR="005B0416" w:rsidRDefault="005B0416" w:rsidP="005B0416">
      <w:pPr>
        <w:rPr>
          <w:bCs/>
        </w:rPr>
      </w:pPr>
    </w:p>
    <w:p w:rsidR="00B828D2" w:rsidRPr="005B0416" w:rsidRDefault="00B828D2" w:rsidP="005B0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8D2" w:rsidRPr="005B0416" w:rsidSect="005B0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416"/>
    <w:rsid w:val="00035323"/>
    <w:rsid w:val="00150511"/>
    <w:rsid w:val="001B4AC5"/>
    <w:rsid w:val="00270FF8"/>
    <w:rsid w:val="002D38CF"/>
    <w:rsid w:val="00495A25"/>
    <w:rsid w:val="004A0E1A"/>
    <w:rsid w:val="005B0416"/>
    <w:rsid w:val="005C47D8"/>
    <w:rsid w:val="006C1BB4"/>
    <w:rsid w:val="007E552F"/>
    <w:rsid w:val="00851909"/>
    <w:rsid w:val="00952A9F"/>
    <w:rsid w:val="009C5F37"/>
    <w:rsid w:val="00A56629"/>
    <w:rsid w:val="00A634F6"/>
    <w:rsid w:val="00B828D2"/>
    <w:rsid w:val="00BC3F94"/>
    <w:rsid w:val="00C70489"/>
    <w:rsid w:val="00E961D9"/>
    <w:rsid w:val="00F24F69"/>
    <w:rsid w:val="00FA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logos</cp:lastModifiedBy>
  <cp:revision>16</cp:revision>
  <dcterms:created xsi:type="dcterms:W3CDTF">2019-10-29T04:27:00Z</dcterms:created>
  <dcterms:modified xsi:type="dcterms:W3CDTF">2019-10-30T09:17:00Z</dcterms:modified>
</cp:coreProperties>
</file>